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1579B" w14:textId="77777777" w:rsidR="00BD2095" w:rsidRPr="002009AD" w:rsidRDefault="00BD2095" w:rsidP="000A0876">
      <w:pPr>
        <w:pStyle w:val="2"/>
        <w:spacing w:line="240" w:lineRule="auto"/>
        <w:rPr>
          <w:rFonts w:ascii="Times New Roman" w:hAnsi="Times New Roman"/>
          <w:szCs w:val="24"/>
          <w:lang w:val="bg-BG"/>
        </w:rPr>
      </w:pPr>
    </w:p>
    <w:p w14:paraId="64BAA315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ДО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  <w:t xml:space="preserve">                ОБЩИНСКИ СЪВЕТ –РУСЕ</w:t>
      </w:r>
    </w:p>
    <w:p w14:paraId="670F4B4C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ПРЕДЛОЖЕНИЕ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50C88750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ОТ ПЕНЧО МИЛКОВ</w:t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  <w:r w:rsidRPr="002009AD">
        <w:rPr>
          <w:b/>
          <w:lang w:val="bg-BG"/>
        </w:rPr>
        <w:tab/>
      </w:r>
    </w:p>
    <w:p w14:paraId="37FBE6B3" w14:textId="77777777" w:rsidR="00414E19" w:rsidRPr="002009AD" w:rsidRDefault="00414E19" w:rsidP="00414E19">
      <w:pPr>
        <w:rPr>
          <w:b/>
          <w:lang w:val="bg-BG"/>
        </w:rPr>
      </w:pPr>
      <w:r w:rsidRPr="002009AD">
        <w:rPr>
          <w:b/>
          <w:lang w:val="bg-BG"/>
        </w:rPr>
        <w:t>КМЕТ НА ОБЩИНА РУСЕ</w:t>
      </w:r>
    </w:p>
    <w:p w14:paraId="55CE2450" w14:textId="77777777" w:rsidR="00414E19" w:rsidRPr="002009AD" w:rsidRDefault="009E58E2" w:rsidP="009E58E2">
      <w:pPr>
        <w:tabs>
          <w:tab w:val="left" w:pos="3690"/>
        </w:tabs>
        <w:rPr>
          <w:lang w:val="bg-BG"/>
        </w:rPr>
      </w:pPr>
      <w:r w:rsidRPr="002009AD">
        <w:rPr>
          <w:lang w:val="bg-BG"/>
        </w:rPr>
        <w:tab/>
      </w:r>
    </w:p>
    <w:p w14:paraId="6053EF3F" w14:textId="77777777" w:rsidR="005741BC" w:rsidRPr="002009AD" w:rsidRDefault="000A0876" w:rsidP="00414E19">
      <w:pPr>
        <w:rPr>
          <w:lang w:val="bg-BG"/>
        </w:rPr>
      </w:pP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  <w:t xml:space="preserve">  </w:t>
      </w:r>
    </w:p>
    <w:p w14:paraId="0F0E2A18" w14:textId="3957C755" w:rsidR="005116F9" w:rsidRPr="00D26019" w:rsidRDefault="000A0876" w:rsidP="00414E19">
      <w:pPr>
        <w:ind w:left="1416" w:hanging="1416"/>
        <w:jc w:val="both"/>
        <w:rPr>
          <w:lang w:val="bg-BG"/>
        </w:rPr>
      </w:pPr>
      <w:r w:rsidRPr="002009AD">
        <w:rPr>
          <w:b/>
          <w:lang w:val="bg-BG"/>
        </w:rPr>
        <w:t>ОТНОСНО:</w:t>
      </w:r>
      <w:r w:rsidR="00414E19" w:rsidRPr="002009AD">
        <w:rPr>
          <w:lang w:val="bg-BG"/>
        </w:rPr>
        <w:t xml:space="preserve"> </w:t>
      </w:r>
      <w:r w:rsidRPr="00D26019">
        <w:rPr>
          <w:lang w:val="bg-BG"/>
        </w:rPr>
        <w:t>Отдаване под наем на</w:t>
      </w:r>
      <w:r w:rsidR="00665449" w:rsidRPr="00D26019">
        <w:rPr>
          <w:lang w:val="bg-BG"/>
        </w:rPr>
        <w:t xml:space="preserve"> </w:t>
      </w:r>
      <w:r w:rsidR="00C374A1" w:rsidRPr="00D26019">
        <w:rPr>
          <w:lang w:val="bg-BG"/>
        </w:rPr>
        <w:t>имот</w:t>
      </w:r>
      <w:r w:rsidR="002D500F" w:rsidRPr="00D26019">
        <w:rPr>
          <w:lang w:val="bg-BG"/>
        </w:rPr>
        <w:t>и</w:t>
      </w:r>
      <w:r w:rsidR="006715C3" w:rsidRPr="00D26019">
        <w:rPr>
          <w:lang w:val="bg-BG"/>
        </w:rPr>
        <w:t xml:space="preserve"> </w:t>
      </w:r>
      <w:r w:rsidRPr="00D26019">
        <w:rPr>
          <w:lang w:val="bg-BG"/>
        </w:rPr>
        <w:t>- частна общинска собственост</w:t>
      </w:r>
      <w:r w:rsidR="00665449" w:rsidRPr="00D26019">
        <w:rPr>
          <w:lang w:val="bg-BG"/>
        </w:rPr>
        <w:t>,</w:t>
      </w:r>
      <w:r w:rsidRPr="00D26019">
        <w:rPr>
          <w:lang w:val="bg-BG"/>
        </w:rPr>
        <w:t xml:space="preserve"> за</w:t>
      </w:r>
      <w:r w:rsidR="00665449" w:rsidRPr="00D26019">
        <w:rPr>
          <w:lang w:val="bg-BG"/>
        </w:rPr>
        <w:t xml:space="preserve"> </w:t>
      </w:r>
      <w:r w:rsidR="00062D32" w:rsidRPr="00D26019">
        <w:rPr>
          <w:lang w:val="bg-BG"/>
        </w:rPr>
        <w:t>клуб</w:t>
      </w:r>
      <w:r w:rsidR="002D500F" w:rsidRPr="00D26019">
        <w:rPr>
          <w:lang w:val="bg-BG"/>
        </w:rPr>
        <w:t>ни помещения</w:t>
      </w:r>
      <w:r w:rsidRPr="00D26019">
        <w:rPr>
          <w:lang w:val="bg-BG"/>
        </w:rPr>
        <w:t xml:space="preserve"> на </w:t>
      </w:r>
      <w:r w:rsidR="002D500F" w:rsidRPr="00D26019">
        <w:rPr>
          <w:lang w:val="bg-BG"/>
        </w:rPr>
        <w:t>организации с нестопанска цел</w:t>
      </w:r>
    </w:p>
    <w:p w14:paraId="2D7184E8" w14:textId="77777777" w:rsidR="005116F9" w:rsidRPr="002009AD" w:rsidRDefault="005116F9" w:rsidP="00414E19">
      <w:pPr>
        <w:rPr>
          <w:u w:val="single"/>
          <w:lang w:val="bg-BG"/>
        </w:rPr>
      </w:pPr>
    </w:p>
    <w:p w14:paraId="770475DF" w14:textId="77777777" w:rsidR="005116F9" w:rsidRPr="002009AD" w:rsidRDefault="000A0876" w:rsidP="00414E19">
      <w:pPr>
        <w:rPr>
          <w:b/>
          <w:lang w:val="bg-BG"/>
        </w:rPr>
      </w:pPr>
      <w:r w:rsidRPr="002009AD">
        <w:rPr>
          <w:b/>
          <w:lang w:val="bg-BG"/>
        </w:rPr>
        <w:t>УВАЖАЕМИ ДАМИ И ГОСПОДА ОБЩИНСКИ СЪВЕТНИЦИ,</w:t>
      </w:r>
    </w:p>
    <w:p w14:paraId="012AD1B2" w14:textId="77777777" w:rsidR="005116F9" w:rsidRPr="002009AD" w:rsidRDefault="005116F9" w:rsidP="00414E19">
      <w:pPr>
        <w:rPr>
          <w:lang w:val="bg-BG"/>
        </w:rPr>
      </w:pPr>
    </w:p>
    <w:p w14:paraId="18954EDD" w14:textId="1E9F1A0D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 xml:space="preserve">Предмет на настоящото предложение </w:t>
      </w:r>
      <w:r>
        <w:rPr>
          <w:lang w:val="bg-BG"/>
        </w:rPr>
        <w:t>е отдаване под наем на</w:t>
      </w:r>
      <w:r w:rsidRPr="00302A2E">
        <w:rPr>
          <w:lang w:val="bg-BG"/>
        </w:rPr>
        <w:t xml:space="preserve"> следните имоти – частна общинска собственост:</w:t>
      </w:r>
    </w:p>
    <w:p w14:paraId="32FF309B" w14:textId="72FB532D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– стая №1 с площ 26,40 кв. м., представляваща част от самостоятелен обект в сграда с идентификатор по КККР на гр. Русе 63427.2.5512.1.11, със застроена площ на целия самостоятелен обект 138,43 кв. м., с административен адрес гр. Русе, бул. „Фердинанд“ №3-А, ет. 4</w:t>
      </w:r>
      <w:r>
        <w:rPr>
          <w:lang w:val="bg-BG"/>
        </w:rPr>
        <w:t>.</w:t>
      </w:r>
    </w:p>
    <w:p w14:paraId="02F86641" w14:textId="1CDE696C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– самостоятелен обект в сграда с идентификатор по КККР на гр. Русе 63427.6.125.1.18, със застроена площ 43,56 кв. м., с административен адрес гр. Русе, кв. „Чародейка – Г – Юг“, ул. „Тодор Икономов“ №1, бл. 213, вх. 1, ет. 0</w:t>
      </w:r>
      <w:r>
        <w:rPr>
          <w:lang w:val="bg-BG"/>
        </w:rPr>
        <w:t>.</w:t>
      </w:r>
    </w:p>
    <w:p w14:paraId="0E778B15" w14:textId="1E342B52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– сграда с идентификатор по КККР на гр. Русе 63427.7.634.19 със застроена площ 176,00 кв. м. и сграда с идентификатор по КККР на гр. Русе 63427.7.634.24 със застроена площ 47,00 кв. м., с обща застроена площ 223,00 кв. м., с административен адрес гр. Русе, ул. „Родопи“ №9</w:t>
      </w:r>
      <w:r>
        <w:rPr>
          <w:lang w:val="bg-BG"/>
        </w:rPr>
        <w:t>.</w:t>
      </w:r>
    </w:p>
    <w:p w14:paraId="1AE43CD8" w14:textId="78041E15" w:rsid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– помещение №1 с площ 88,50 кв. м., представляващо част от самостоятелен обект в сграда с идентификатор по КККР на гр. Русе 63427.2.3365.1.3, с административен адрес гр. Русе, пл. „Александър Стамболийски“, ет. -1</w:t>
      </w:r>
      <w:r>
        <w:rPr>
          <w:lang w:val="bg-BG"/>
        </w:rPr>
        <w:t>.</w:t>
      </w:r>
    </w:p>
    <w:p w14:paraId="07389A56" w14:textId="6E505545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За имотите, предмет на настоящото предложение, са били сключени договори за наем между Община Русе и Сдружение „Съюз на пенсионерите – регион Русе“, въз основа на предходно решение на Общински съвет – Русе, с които имотите са предоставени за ползване като клубове за осъществяване дейността на сдружението.</w:t>
      </w:r>
    </w:p>
    <w:p w14:paraId="218591DD" w14:textId="6BCB303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 xml:space="preserve">Срокът на сключените договори за наем е изтекъл. Сдружение „Съюз на пенсионерите – регион Русе“, ЕИК 205588591, </w:t>
      </w:r>
      <w:r>
        <w:rPr>
          <w:lang w:val="bg-BG"/>
        </w:rPr>
        <w:t xml:space="preserve">е изразило желание </w:t>
      </w:r>
      <w:r w:rsidRPr="00302A2E">
        <w:rPr>
          <w:lang w:val="bg-BG"/>
        </w:rPr>
        <w:t>за продължаване ползването на имотите при непроменени условия с оглед обезпечаване дейността на организацията.</w:t>
      </w:r>
    </w:p>
    <w:p w14:paraId="1C397CBE" w14:textId="7777777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Към настоящия момент не е налице промяна в обстоятелствата, при които имотите са били предоставени за ползване. Сдружението продължава да осъществява дейност в обществена полза и да използва имотите по предназначение като клубове за пенсионери.</w:t>
      </w:r>
    </w:p>
    <w:p w14:paraId="64733400" w14:textId="7777777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Съгласно чл.14, ал.6 от Закона за общинската собственост и чл.15, ал.6 от Наредба №1 на Общински съвет – Русе за общинската собственост, отдаването под наем на имоти – частна общинска собственост на юридически лица с нестопанска цел, осъществяващи дейност в обществена полза, се извършва без търг или конкурс след решение на Общински съвет – Русе.</w:t>
      </w:r>
    </w:p>
    <w:p w14:paraId="329EDFEF" w14:textId="7777777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lastRenderedPageBreak/>
        <w:t>С оглед необходимостта от уреждане на последващото ползване на имотите и сключване на нови договори за наем за нов срок, е необходимо Общински съвет – Русе да приеме ново решение за отдаването им под наем.</w:t>
      </w:r>
    </w:p>
    <w:p w14:paraId="140197F0" w14:textId="7777777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Предоставени са необходимите документи, удостоверяващи регистрацията на сдружението и наличието на законовите предпоставки за отдаване под наем.</w:t>
      </w:r>
    </w:p>
    <w:p w14:paraId="1C2E89F0" w14:textId="77777777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С оглед гореизложеното и на основание чл.63, ал.1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 съвет – Русе да вземе следното:</w:t>
      </w:r>
    </w:p>
    <w:p w14:paraId="4D40A3AF" w14:textId="77777777" w:rsidR="00010D09" w:rsidRPr="002009AD" w:rsidRDefault="00010D09" w:rsidP="00414E19">
      <w:pPr>
        <w:jc w:val="center"/>
        <w:rPr>
          <w:b/>
          <w:lang w:val="bg-BG"/>
        </w:rPr>
      </w:pPr>
    </w:p>
    <w:p w14:paraId="43D44505" w14:textId="77777777" w:rsidR="000A0876" w:rsidRPr="002009AD" w:rsidRDefault="000A0876" w:rsidP="00414E19">
      <w:pPr>
        <w:jc w:val="center"/>
        <w:rPr>
          <w:b/>
          <w:lang w:val="bg-BG"/>
        </w:rPr>
      </w:pPr>
      <w:r w:rsidRPr="002009AD">
        <w:rPr>
          <w:b/>
          <w:lang w:val="bg-BG"/>
        </w:rPr>
        <w:t>Р Е Ш Е Н И Е:</w:t>
      </w:r>
    </w:p>
    <w:p w14:paraId="41689F7E" w14:textId="77777777" w:rsidR="000A0876" w:rsidRPr="002009AD" w:rsidRDefault="000A0876" w:rsidP="00414E19">
      <w:pPr>
        <w:rPr>
          <w:lang w:val="bg-BG"/>
        </w:rPr>
      </w:pPr>
    </w:p>
    <w:p w14:paraId="65BB73F8" w14:textId="77777777" w:rsidR="000A0876" w:rsidRPr="002009AD" w:rsidRDefault="000A0876" w:rsidP="00414E19">
      <w:pPr>
        <w:jc w:val="both"/>
        <w:rPr>
          <w:lang w:val="bg-BG"/>
        </w:rPr>
      </w:pPr>
      <w:r w:rsidRPr="002009AD">
        <w:rPr>
          <w:lang w:val="bg-BG"/>
        </w:rPr>
        <w:tab/>
      </w:r>
      <w:r w:rsidRPr="002009AD">
        <w:rPr>
          <w:shd w:val="clear" w:color="auto" w:fill="FFFFFF"/>
          <w:lang w:val="bg-BG"/>
        </w:rPr>
        <w:t xml:space="preserve">На </w:t>
      </w:r>
      <w:r w:rsidRPr="002009AD">
        <w:rPr>
          <w:color w:val="auto"/>
          <w:lang w:val="bg-BG"/>
        </w:rPr>
        <w:t xml:space="preserve">основание </w:t>
      </w:r>
      <w:r w:rsidRPr="002009AD">
        <w:rPr>
          <w:bCs/>
          <w:shd w:val="clear" w:color="auto" w:fill="FFFFFF"/>
          <w:lang w:val="bg-BG"/>
        </w:rPr>
        <w:t xml:space="preserve">чл.21, ал.2, във връзка с </w:t>
      </w:r>
      <w:r w:rsidRPr="002009AD">
        <w:rPr>
          <w:color w:val="auto"/>
          <w:lang w:val="bg-BG"/>
        </w:rPr>
        <w:t>чл.21, ал.1, т.8 от</w:t>
      </w:r>
      <w:r w:rsidR="00414E19" w:rsidRPr="002009AD">
        <w:rPr>
          <w:bCs/>
          <w:shd w:val="clear" w:color="auto" w:fill="FFFFFF"/>
          <w:lang w:val="bg-BG"/>
        </w:rPr>
        <w:t xml:space="preserve"> ЗМСМА,</w:t>
      </w:r>
      <w:r w:rsidRPr="002009AD">
        <w:rPr>
          <w:bCs/>
          <w:shd w:val="clear" w:color="auto" w:fill="FFFFFF"/>
          <w:lang w:val="bg-BG"/>
        </w:rPr>
        <w:t xml:space="preserve"> </w:t>
      </w:r>
      <w:r w:rsidRPr="002009AD">
        <w:rPr>
          <w:color w:val="auto"/>
          <w:lang w:val="bg-BG"/>
        </w:rPr>
        <w:t xml:space="preserve">във връзка с чл.11, ал.2 и </w:t>
      </w:r>
      <w:r w:rsidRPr="002009AD">
        <w:rPr>
          <w:shd w:val="clear" w:color="auto" w:fill="FFFFFF"/>
          <w:lang w:val="bg-BG"/>
        </w:rPr>
        <w:t>чл.</w:t>
      </w:r>
      <w:r w:rsidR="002B074D" w:rsidRPr="002009AD">
        <w:rPr>
          <w:shd w:val="clear" w:color="auto" w:fill="FFFFFF"/>
          <w:lang w:val="bg-BG"/>
        </w:rPr>
        <w:t>14, ал.</w:t>
      </w:r>
      <w:r w:rsidRPr="002009AD">
        <w:rPr>
          <w:shd w:val="clear" w:color="auto" w:fill="FFFFFF"/>
          <w:lang w:val="bg-BG"/>
        </w:rPr>
        <w:t>6 от Закона за</w:t>
      </w:r>
      <w:r w:rsidRPr="002009AD">
        <w:rPr>
          <w:lang w:val="bg-BG"/>
        </w:rPr>
        <w:t xml:space="preserve"> общинската собственост, във връзка с чл.15, ал.6 </w:t>
      </w:r>
      <w:r w:rsidRPr="002009AD">
        <w:rPr>
          <w:bCs/>
          <w:lang w:val="bg-BG"/>
        </w:rPr>
        <w:t>от На</w:t>
      </w:r>
      <w:r w:rsidR="002B074D" w:rsidRPr="002009AD">
        <w:rPr>
          <w:bCs/>
          <w:lang w:val="bg-BG"/>
        </w:rPr>
        <w:t>редба № 1 на Общинския съвет за</w:t>
      </w:r>
      <w:r w:rsidRPr="002009AD">
        <w:rPr>
          <w:bCs/>
          <w:lang w:val="bg-BG"/>
        </w:rPr>
        <w:t xml:space="preserve"> общинската собственост, във връзка с чл.1, т.2, ч</w:t>
      </w:r>
      <w:r w:rsidR="000B4845" w:rsidRPr="002009AD">
        <w:rPr>
          <w:bCs/>
          <w:lang w:val="bg-BG"/>
        </w:rPr>
        <w:t>л.2, ал.1, т.19</w:t>
      </w:r>
      <w:r w:rsidR="002B074D" w:rsidRPr="002009AD">
        <w:rPr>
          <w:bCs/>
          <w:lang w:val="bg-BG"/>
        </w:rPr>
        <w:t>, чл.3, чл.</w:t>
      </w:r>
      <w:r w:rsidRPr="002009AD">
        <w:rPr>
          <w:bCs/>
          <w:lang w:val="bg-BG"/>
        </w:rPr>
        <w:t xml:space="preserve">4 и чл.5 от Наредба №2 на Общинския съвет за начални цени за отдаване под наем на общински обекти със стопанско и административно предназначение, </w:t>
      </w:r>
      <w:r w:rsidRPr="002009AD">
        <w:rPr>
          <w:lang w:val="bg-BG"/>
        </w:rPr>
        <w:t>Общински съвет – Русе реши:</w:t>
      </w:r>
    </w:p>
    <w:p w14:paraId="635CF112" w14:textId="77777777" w:rsidR="000A0876" w:rsidRDefault="000A0876" w:rsidP="00414E19">
      <w:pPr>
        <w:rPr>
          <w:lang w:val="bg-BG"/>
        </w:rPr>
      </w:pPr>
    </w:p>
    <w:p w14:paraId="502B1B6A" w14:textId="6D3D59D9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 xml:space="preserve">1. Дава съгласие да се отдаде под наем за срок от пет години, като клуб на Сдружение „Съюз на пенсионерите – регион Русе“, ЕИК 205588591, недвижим имот, представляващ стая №1, с площ 26,40 кв. м., представляваща част от самостоятелен обект в сграда с идентификатор по КККР на гр. Русе 63427.2.5512.1.11, със застроена площ на целия самостоятелен обект – 138,43 кв. м., с предназначение на самостоятелния обект – за офис, брой нива на обекта – едно, намиращ се в сграда №1, с предназначение – сграда със смесено предназначение, разположена в ПИ  с идентификатор по КККР на гр. Русе 63427.2.5512, с административен адрес: гр. Русе, бул. „Фердинанд“ №3-А, ет. 4, предмет на АЧОС №6675 от 09.04.2012 г., срещу заплащане на месечна наемна цена в размер на </w:t>
      </w:r>
      <w:r>
        <w:rPr>
          <w:lang w:val="bg-BG"/>
        </w:rPr>
        <w:t>15,00 евро</w:t>
      </w:r>
      <w:r w:rsidRPr="00302A2E">
        <w:rPr>
          <w:lang w:val="bg-BG"/>
        </w:rPr>
        <w:t xml:space="preserve"> без включен ДДС;</w:t>
      </w:r>
    </w:p>
    <w:p w14:paraId="20C78FC5" w14:textId="145D6A7B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>2. Дава съгласие да се отдаде под наем за срок от пет години, като клуб   на Сдружение „Съюз на пенсионерите – регион Русе“, ЕИК 205588591, самостоятелен обект в сграда с идентификатор по КККР на гр. Русе 63427.6.125.1.18, със застроена площ на самостоятелния обект 43,56 кв. м., с предназначение на самостоятелния   обект – друг вид самостоятелен обект в сграда, брой нива на обекта – едно, намиращ се в сграда №1, с предназначение – жилищна сграда – многофамилна, разположена в ПИ с идентификатор по КККР на гр. Русе 63427.6.125, с административен адрес: гр. Русе, кв. „Чародейка“ – Г – Юг“, ул. „Тодор Икономов“ №1, бл. 213, вх. 1, ет. 0, предмет на АЧОС №</w:t>
      </w:r>
      <w:r w:rsidR="003932E4">
        <w:rPr>
          <w:lang w:val="bg-BG"/>
        </w:rPr>
        <w:t>11607</w:t>
      </w:r>
      <w:r w:rsidRPr="00302A2E">
        <w:rPr>
          <w:lang w:val="bg-BG"/>
        </w:rPr>
        <w:t xml:space="preserve"> от </w:t>
      </w:r>
      <w:r w:rsidR="003932E4">
        <w:rPr>
          <w:lang w:val="bg-BG"/>
        </w:rPr>
        <w:t>15</w:t>
      </w:r>
      <w:r w:rsidRPr="00302A2E">
        <w:rPr>
          <w:lang w:val="bg-BG"/>
        </w:rPr>
        <w:t>.0</w:t>
      </w:r>
      <w:r w:rsidR="003932E4">
        <w:rPr>
          <w:lang w:val="bg-BG"/>
        </w:rPr>
        <w:t>1</w:t>
      </w:r>
      <w:r w:rsidRPr="00302A2E">
        <w:rPr>
          <w:lang w:val="bg-BG"/>
        </w:rPr>
        <w:t>.</w:t>
      </w:r>
      <w:r w:rsidR="003932E4">
        <w:rPr>
          <w:lang w:val="bg-BG"/>
        </w:rPr>
        <w:t>2025</w:t>
      </w:r>
      <w:r w:rsidRPr="00302A2E">
        <w:rPr>
          <w:lang w:val="bg-BG"/>
        </w:rPr>
        <w:t xml:space="preserve"> г., срещу заплащане на месечна наемна цена в размер на </w:t>
      </w:r>
      <w:r w:rsidR="00B03F1B">
        <w:rPr>
          <w:lang w:val="bg-BG"/>
        </w:rPr>
        <w:t>17</w:t>
      </w:r>
      <w:r w:rsidRPr="00302A2E">
        <w:rPr>
          <w:lang w:val="bg-BG"/>
        </w:rPr>
        <w:t xml:space="preserve">,00 </w:t>
      </w:r>
      <w:r w:rsidR="00B03F1B">
        <w:rPr>
          <w:lang w:val="bg-BG"/>
        </w:rPr>
        <w:t>евро</w:t>
      </w:r>
      <w:r w:rsidRPr="00302A2E">
        <w:rPr>
          <w:lang w:val="bg-BG"/>
        </w:rPr>
        <w:t xml:space="preserve"> без включен ДДС;</w:t>
      </w:r>
    </w:p>
    <w:p w14:paraId="22E33F60" w14:textId="2026AD50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t xml:space="preserve">3. Дава съгласие да се отдаде под наем за срок от пет години, като клуб     на Сдружение „Съюз на пенсионерите – регион Русе“, ЕИК 205588591, сграда   с идентификатор по КККР на гр. Русе 63427.7.634.19, със застроена площ 176,00 кв. м., предмет на АЧОС №8563/ 23.03.2018 г. и сграда с идентификатор по КККР на гр. Русе 63427.7.634.24, със застроена площ 47,00 кв. м., предмет на АЧОС №8562/23.03.2018 г., с обща застроена площ </w:t>
      </w:r>
      <w:proofErr w:type="spellStart"/>
      <w:r w:rsidRPr="00302A2E">
        <w:rPr>
          <w:lang w:val="bg-BG"/>
        </w:rPr>
        <w:t>пло</w:t>
      </w:r>
      <w:r w:rsidR="00C32B8A">
        <w:rPr>
          <w:lang w:val="bg-BG"/>
        </w:rPr>
        <w:t>щ</w:t>
      </w:r>
      <w:proofErr w:type="spellEnd"/>
      <w:r w:rsidRPr="00302A2E">
        <w:rPr>
          <w:lang w:val="bg-BG"/>
        </w:rPr>
        <w:t xml:space="preserve"> 223,00 кв. м., с предназначение на двете сгради – сгради за култура и изкуство, брой етажи – един, разположени в ПИ    с идентификатор по КККР на гр. Русе 63427.7.634, с административен адрес: гр. Русе, ул. „Родопи“ №9, срещу заплащане на обща месечна наемна цена в размер на </w:t>
      </w:r>
      <w:r w:rsidR="00B03F1B">
        <w:rPr>
          <w:lang w:val="bg-BG"/>
        </w:rPr>
        <w:t>67,00 евро</w:t>
      </w:r>
      <w:r w:rsidRPr="00302A2E">
        <w:rPr>
          <w:lang w:val="bg-BG"/>
        </w:rPr>
        <w:t xml:space="preserve"> без включен ДДС;</w:t>
      </w:r>
    </w:p>
    <w:p w14:paraId="0303124E" w14:textId="041B47D0" w:rsidR="00302A2E" w:rsidRPr="00302A2E" w:rsidRDefault="00302A2E" w:rsidP="00302A2E">
      <w:pPr>
        <w:ind w:firstLine="708"/>
        <w:jc w:val="both"/>
        <w:rPr>
          <w:lang w:val="bg-BG"/>
        </w:rPr>
      </w:pPr>
      <w:r w:rsidRPr="00302A2E">
        <w:rPr>
          <w:lang w:val="bg-BG"/>
        </w:rPr>
        <w:lastRenderedPageBreak/>
        <w:t xml:space="preserve">4. Дава съгласие да се отдаде под наем за срок от пет години, като клуб    на Сдружение „Съюз на пенсионерите – регион Русе“, ЕИК 205588591, част от самостоятелен обект в сграда с идентификатор по КККР на гр. Русе 63427.2.3365.1.3, представляваща помещение №1, с площ 88,50 кв. м., със застроена площ на целия самостоятелен обект 142,30 кв. м., с предназначение на самостоятелния обект – за търговска дейност, брой нива на обекта – едно, намиращ се в сграда №1,   с предназначение – сграда със смесено предназначение, разположена в поземлени имоти с идентификатори по КККР на гр. Русе 63427.2.2783 и 63427.2.3365,   с административен адрес: гр. Русе, пл. „Александър Стамболийски“, ет. -1, предмет на АЧОС №7487 от 14.08.2015 г., срещу заплащане на месечна наемна цена в размер на </w:t>
      </w:r>
      <w:r w:rsidR="00B03F1B">
        <w:rPr>
          <w:lang w:val="bg-BG"/>
        </w:rPr>
        <w:t>38,00 евро</w:t>
      </w:r>
      <w:r w:rsidRPr="00302A2E">
        <w:rPr>
          <w:lang w:val="bg-BG"/>
        </w:rPr>
        <w:t xml:space="preserve"> без включен ДДС.</w:t>
      </w:r>
    </w:p>
    <w:p w14:paraId="4B4061A0" w14:textId="5349C583" w:rsidR="000A0876" w:rsidRPr="002009AD" w:rsidRDefault="000A0876" w:rsidP="009969F9">
      <w:pPr>
        <w:jc w:val="both"/>
        <w:rPr>
          <w:lang w:val="bg-BG"/>
        </w:rPr>
      </w:pP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  <w:r w:rsidRPr="002009AD">
        <w:rPr>
          <w:lang w:val="bg-BG"/>
        </w:rPr>
        <w:tab/>
      </w:r>
    </w:p>
    <w:p w14:paraId="7FEE1B60" w14:textId="77777777" w:rsidR="009969F9" w:rsidRPr="002009AD" w:rsidRDefault="00376B77" w:rsidP="00013FF9">
      <w:pPr>
        <w:ind w:firstLine="708"/>
        <w:rPr>
          <w:lang w:val="bg-BG"/>
        </w:rPr>
      </w:pPr>
      <w:r w:rsidRPr="002009AD">
        <w:rPr>
          <w:b/>
          <w:lang w:val="bg-BG"/>
        </w:rPr>
        <w:t>Приложения</w:t>
      </w:r>
      <w:r w:rsidRPr="002009AD">
        <w:rPr>
          <w:lang w:val="bg-BG"/>
        </w:rPr>
        <w:t>:</w:t>
      </w:r>
    </w:p>
    <w:p w14:paraId="64611267" w14:textId="25F9702D" w:rsidR="00B03F1B" w:rsidRPr="00B03F1B" w:rsidRDefault="00B03F1B" w:rsidP="00B03F1B">
      <w:pPr>
        <w:pStyle w:val="a7"/>
        <w:numPr>
          <w:ilvl w:val="0"/>
          <w:numId w:val="3"/>
        </w:numPr>
        <w:rPr>
          <w:lang w:val="bg-BG"/>
        </w:rPr>
      </w:pPr>
      <w:r w:rsidRPr="00B03F1B">
        <w:rPr>
          <w:lang w:val="bg-BG"/>
        </w:rPr>
        <w:t>Копия от АЧОС за описаните имоти;</w:t>
      </w:r>
    </w:p>
    <w:p w14:paraId="7B0BF366" w14:textId="782BB310" w:rsidR="00B03F1B" w:rsidRPr="00B03F1B" w:rsidRDefault="00B03F1B" w:rsidP="00B03F1B">
      <w:pPr>
        <w:pStyle w:val="a7"/>
        <w:numPr>
          <w:ilvl w:val="0"/>
          <w:numId w:val="3"/>
        </w:numPr>
        <w:rPr>
          <w:lang w:val="bg-BG"/>
        </w:rPr>
      </w:pPr>
      <w:r w:rsidRPr="00B03F1B">
        <w:rPr>
          <w:lang w:val="bg-BG"/>
        </w:rPr>
        <w:t>Копия от схеми/скици на имотите;</w:t>
      </w:r>
    </w:p>
    <w:p w14:paraId="2481C367" w14:textId="6C6F8E5C" w:rsidR="008A445F" w:rsidRPr="00B03F1B" w:rsidRDefault="00B03F1B" w:rsidP="00B03F1B">
      <w:pPr>
        <w:pStyle w:val="a7"/>
        <w:numPr>
          <w:ilvl w:val="0"/>
          <w:numId w:val="3"/>
        </w:numPr>
        <w:rPr>
          <w:lang w:val="bg-BG"/>
        </w:rPr>
      </w:pPr>
      <w:r w:rsidRPr="00B03F1B">
        <w:rPr>
          <w:lang w:val="bg-BG"/>
        </w:rPr>
        <w:t>Документи за регистрация и общественополезна дейност на сдружението.</w:t>
      </w:r>
    </w:p>
    <w:p w14:paraId="21321BC3" w14:textId="77777777" w:rsidR="008A445F" w:rsidRPr="002009AD" w:rsidRDefault="008A445F" w:rsidP="00414E19">
      <w:pPr>
        <w:rPr>
          <w:lang w:val="bg-BG"/>
        </w:rPr>
      </w:pPr>
    </w:p>
    <w:p w14:paraId="1A5FDD69" w14:textId="77777777" w:rsidR="00F11603" w:rsidRDefault="000A0876" w:rsidP="00F11603">
      <w:pPr>
        <w:rPr>
          <w:lang w:val="bg-BG"/>
        </w:rPr>
      </w:pPr>
      <w:r w:rsidRPr="002009AD">
        <w:rPr>
          <w:lang w:val="bg-BG"/>
        </w:rPr>
        <w:t>Предложил,</w:t>
      </w:r>
    </w:p>
    <w:p w14:paraId="6ABDC941" w14:textId="77777777" w:rsidR="00F11603" w:rsidRPr="00F11603" w:rsidRDefault="00F11603" w:rsidP="00F11603">
      <w:pPr>
        <w:rPr>
          <w:lang w:val="bg-BG"/>
        </w:rPr>
      </w:pPr>
    </w:p>
    <w:p w14:paraId="0DDEA0BA" w14:textId="77777777" w:rsidR="005116F9" w:rsidRPr="002009AD" w:rsidRDefault="004A6822" w:rsidP="00414E19">
      <w:pPr>
        <w:rPr>
          <w:b/>
          <w:color w:val="auto"/>
          <w:kern w:val="0"/>
          <w:lang w:val="bg-BG" w:eastAsia="bg-BG"/>
        </w:rPr>
      </w:pPr>
      <w:r>
        <w:rPr>
          <w:b/>
          <w:color w:val="auto"/>
          <w:kern w:val="0"/>
          <w:lang w:val="bg-BG" w:eastAsia="bg-BG"/>
        </w:rPr>
        <w:t>ПЕНЧО МИЛКОВ</w:t>
      </w:r>
    </w:p>
    <w:p w14:paraId="30C8B871" w14:textId="77777777" w:rsidR="005741BC" w:rsidRDefault="00502B66" w:rsidP="00414E19">
      <w:pPr>
        <w:rPr>
          <w:i/>
          <w:color w:val="auto"/>
          <w:kern w:val="0"/>
          <w:lang w:val="bg-BG" w:eastAsia="bg-BG"/>
        </w:rPr>
      </w:pPr>
      <w:r w:rsidRPr="002009AD">
        <w:rPr>
          <w:i/>
          <w:color w:val="auto"/>
          <w:kern w:val="0"/>
          <w:lang w:val="bg-BG" w:eastAsia="bg-BG"/>
        </w:rPr>
        <w:t>Кмет на Община Русе</w:t>
      </w:r>
    </w:p>
    <w:p w14:paraId="6CC6B024" w14:textId="77777777" w:rsidR="0067209E" w:rsidRPr="001F2A0A" w:rsidRDefault="0067209E" w:rsidP="00414E19">
      <w:pPr>
        <w:rPr>
          <w:i/>
          <w:color w:val="FFFFFF" w:themeColor="background1"/>
          <w:kern w:val="0"/>
          <w:lang w:val="bg-BG" w:eastAsia="bg-BG"/>
        </w:rPr>
      </w:pPr>
    </w:p>
    <w:p w14:paraId="1F589BB9" w14:textId="4909206A" w:rsidR="00290F74" w:rsidRPr="002C2CC8" w:rsidRDefault="00290F74" w:rsidP="0067209E">
      <w:pPr>
        <w:jc w:val="both"/>
        <w:rPr>
          <w:color w:val="auto"/>
          <w:lang w:val="bg-BG"/>
        </w:rPr>
      </w:pPr>
    </w:p>
    <w:sectPr w:rsidR="00290F74" w:rsidRPr="002C2CC8" w:rsidSect="0066006A"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07CE0"/>
    <w:multiLevelType w:val="hybridMultilevel"/>
    <w:tmpl w:val="DF5C5A84"/>
    <w:lvl w:ilvl="0" w:tplc="1D56D3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129654E"/>
    <w:multiLevelType w:val="hybridMultilevel"/>
    <w:tmpl w:val="606EFAAA"/>
    <w:lvl w:ilvl="0" w:tplc="C2189B3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90" w:hanging="360"/>
      </w:pPr>
    </w:lvl>
    <w:lvl w:ilvl="2" w:tplc="0402001B" w:tentative="1">
      <w:start w:val="1"/>
      <w:numFmt w:val="lowerRoman"/>
      <w:lvlText w:val="%3."/>
      <w:lvlJc w:val="right"/>
      <w:pPr>
        <w:ind w:left="3210" w:hanging="180"/>
      </w:pPr>
    </w:lvl>
    <w:lvl w:ilvl="3" w:tplc="0402000F" w:tentative="1">
      <w:start w:val="1"/>
      <w:numFmt w:val="decimal"/>
      <w:lvlText w:val="%4."/>
      <w:lvlJc w:val="left"/>
      <w:pPr>
        <w:ind w:left="3930" w:hanging="360"/>
      </w:pPr>
    </w:lvl>
    <w:lvl w:ilvl="4" w:tplc="04020019" w:tentative="1">
      <w:start w:val="1"/>
      <w:numFmt w:val="lowerLetter"/>
      <w:lvlText w:val="%5."/>
      <w:lvlJc w:val="left"/>
      <w:pPr>
        <w:ind w:left="4650" w:hanging="360"/>
      </w:pPr>
    </w:lvl>
    <w:lvl w:ilvl="5" w:tplc="0402001B" w:tentative="1">
      <w:start w:val="1"/>
      <w:numFmt w:val="lowerRoman"/>
      <w:lvlText w:val="%6."/>
      <w:lvlJc w:val="right"/>
      <w:pPr>
        <w:ind w:left="5370" w:hanging="180"/>
      </w:pPr>
    </w:lvl>
    <w:lvl w:ilvl="6" w:tplc="0402000F" w:tentative="1">
      <w:start w:val="1"/>
      <w:numFmt w:val="decimal"/>
      <w:lvlText w:val="%7."/>
      <w:lvlJc w:val="left"/>
      <w:pPr>
        <w:ind w:left="6090" w:hanging="360"/>
      </w:pPr>
    </w:lvl>
    <w:lvl w:ilvl="7" w:tplc="04020019" w:tentative="1">
      <w:start w:val="1"/>
      <w:numFmt w:val="lowerLetter"/>
      <w:lvlText w:val="%8."/>
      <w:lvlJc w:val="left"/>
      <w:pPr>
        <w:ind w:left="6810" w:hanging="360"/>
      </w:pPr>
    </w:lvl>
    <w:lvl w:ilvl="8" w:tplc="0402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62F34292"/>
    <w:multiLevelType w:val="hybridMultilevel"/>
    <w:tmpl w:val="7230F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705523">
    <w:abstractNumId w:val="0"/>
  </w:num>
  <w:num w:numId="2" w16cid:durableId="1690794145">
    <w:abstractNumId w:val="2"/>
  </w:num>
  <w:num w:numId="3" w16cid:durableId="1331719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F0"/>
    <w:rsid w:val="00010D09"/>
    <w:rsid w:val="00013FF9"/>
    <w:rsid w:val="00032E13"/>
    <w:rsid w:val="00062D32"/>
    <w:rsid w:val="00070035"/>
    <w:rsid w:val="00082589"/>
    <w:rsid w:val="000A0876"/>
    <w:rsid w:val="000B4845"/>
    <w:rsid w:val="000C4FF9"/>
    <w:rsid w:val="00112E58"/>
    <w:rsid w:val="0013707A"/>
    <w:rsid w:val="0014375F"/>
    <w:rsid w:val="00170477"/>
    <w:rsid w:val="001A39A6"/>
    <w:rsid w:val="001A61BD"/>
    <w:rsid w:val="001C4F59"/>
    <w:rsid w:val="001D619D"/>
    <w:rsid w:val="001E5644"/>
    <w:rsid w:val="001F2A0A"/>
    <w:rsid w:val="002009AD"/>
    <w:rsid w:val="002213BB"/>
    <w:rsid w:val="0023251B"/>
    <w:rsid w:val="00242142"/>
    <w:rsid w:val="00244B51"/>
    <w:rsid w:val="002451FA"/>
    <w:rsid w:val="0025241B"/>
    <w:rsid w:val="002577CC"/>
    <w:rsid w:val="00264F40"/>
    <w:rsid w:val="002655C4"/>
    <w:rsid w:val="002711CF"/>
    <w:rsid w:val="002879C9"/>
    <w:rsid w:val="00290F74"/>
    <w:rsid w:val="002A0855"/>
    <w:rsid w:val="002B074D"/>
    <w:rsid w:val="002C2CC8"/>
    <w:rsid w:val="002D500F"/>
    <w:rsid w:val="002E613E"/>
    <w:rsid w:val="002F2BF2"/>
    <w:rsid w:val="00302A2E"/>
    <w:rsid w:val="00305E99"/>
    <w:rsid w:val="00315AB0"/>
    <w:rsid w:val="00324F97"/>
    <w:rsid w:val="00344447"/>
    <w:rsid w:val="00351958"/>
    <w:rsid w:val="003541EF"/>
    <w:rsid w:val="003633A0"/>
    <w:rsid w:val="00364A00"/>
    <w:rsid w:val="00376B77"/>
    <w:rsid w:val="00383130"/>
    <w:rsid w:val="00384536"/>
    <w:rsid w:val="00384EF3"/>
    <w:rsid w:val="00385ABA"/>
    <w:rsid w:val="003932E4"/>
    <w:rsid w:val="003A611C"/>
    <w:rsid w:val="003B1CB4"/>
    <w:rsid w:val="003E020F"/>
    <w:rsid w:val="00414E19"/>
    <w:rsid w:val="00436822"/>
    <w:rsid w:val="00457DB0"/>
    <w:rsid w:val="00465E1C"/>
    <w:rsid w:val="00470E00"/>
    <w:rsid w:val="00476C28"/>
    <w:rsid w:val="00490067"/>
    <w:rsid w:val="004919C1"/>
    <w:rsid w:val="004A4387"/>
    <w:rsid w:val="004A6822"/>
    <w:rsid w:val="004A7284"/>
    <w:rsid w:val="004A7AB2"/>
    <w:rsid w:val="004C020B"/>
    <w:rsid w:val="004C066E"/>
    <w:rsid w:val="004C2903"/>
    <w:rsid w:val="004C4AD3"/>
    <w:rsid w:val="004D158B"/>
    <w:rsid w:val="00502B66"/>
    <w:rsid w:val="00507565"/>
    <w:rsid w:val="005113EE"/>
    <w:rsid w:val="005116F9"/>
    <w:rsid w:val="00527FEC"/>
    <w:rsid w:val="00564576"/>
    <w:rsid w:val="005741BC"/>
    <w:rsid w:val="005A2AC5"/>
    <w:rsid w:val="005A3C91"/>
    <w:rsid w:val="005B412C"/>
    <w:rsid w:val="005B4B8E"/>
    <w:rsid w:val="005B6057"/>
    <w:rsid w:val="005C2543"/>
    <w:rsid w:val="005D43C8"/>
    <w:rsid w:val="005D583D"/>
    <w:rsid w:val="005F70AD"/>
    <w:rsid w:val="00613CDA"/>
    <w:rsid w:val="00617F7C"/>
    <w:rsid w:val="00633945"/>
    <w:rsid w:val="006418A4"/>
    <w:rsid w:val="0066006A"/>
    <w:rsid w:val="00665449"/>
    <w:rsid w:val="006715C3"/>
    <w:rsid w:val="0067209E"/>
    <w:rsid w:val="00681C82"/>
    <w:rsid w:val="00683C2B"/>
    <w:rsid w:val="006921AF"/>
    <w:rsid w:val="006A0FA9"/>
    <w:rsid w:val="006A28DC"/>
    <w:rsid w:val="006A5491"/>
    <w:rsid w:val="006D2197"/>
    <w:rsid w:val="006E34D0"/>
    <w:rsid w:val="00700CCA"/>
    <w:rsid w:val="00704036"/>
    <w:rsid w:val="00725924"/>
    <w:rsid w:val="007259AC"/>
    <w:rsid w:val="0073071B"/>
    <w:rsid w:val="007904EB"/>
    <w:rsid w:val="00794013"/>
    <w:rsid w:val="007B6F1D"/>
    <w:rsid w:val="007F43F5"/>
    <w:rsid w:val="00806E6D"/>
    <w:rsid w:val="008129DC"/>
    <w:rsid w:val="00817483"/>
    <w:rsid w:val="008208E3"/>
    <w:rsid w:val="00830F4A"/>
    <w:rsid w:val="00847FF6"/>
    <w:rsid w:val="008524B1"/>
    <w:rsid w:val="00855747"/>
    <w:rsid w:val="00864600"/>
    <w:rsid w:val="0088707E"/>
    <w:rsid w:val="0089098D"/>
    <w:rsid w:val="008A445F"/>
    <w:rsid w:val="008A4A0A"/>
    <w:rsid w:val="008A720D"/>
    <w:rsid w:val="008F417E"/>
    <w:rsid w:val="0091373C"/>
    <w:rsid w:val="00935EF9"/>
    <w:rsid w:val="009372F6"/>
    <w:rsid w:val="00940C9B"/>
    <w:rsid w:val="00945775"/>
    <w:rsid w:val="00956A7D"/>
    <w:rsid w:val="0096548A"/>
    <w:rsid w:val="00976FE6"/>
    <w:rsid w:val="009828FE"/>
    <w:rsid w:val="009833FA"/>
    <w:rsid w:val="00993B33"/>
    <w:rsid w:val="009969F9"/>
    <w:rsid w:val="009B406F"/>
    <w:rsid w:val="009E58E2"/>
    <w:rsid w:val="00A122AB"/>
    <w:rsid w:val="00A17EF9"/>
    <w:rsid w:val="00A249F0"/>
    <w:rsid w:val="00A252F7"/>
    <w:rsid w:val="00A63D42"/>
    <w:rsid w:val="00A644D5"/>
    <w:rsid w:val="00A67F2C"/>
    <w:rsid w:val="00A70074"/>
    <w:rsid w:val="00A87CDD"/>
    <w:rsid w:val="00AC2D2D"/>
    <w:rsid w:val="00AD1875"/>
    <w:rsid w:val="00AD7DC4"/>
    <w:rsid w:val="00B00F0F"/>
    <w:rsid w:val="00B03A74"/>
    <w:rsid w:val="00B03F1B"/>
    <w:rsid w:val="00B06F5E"/>
    <w:rsid w:val="00B1449F"/>
    <w:rsid w:val="00B1522F"/>
    <w:rsid w:val="00B2617E"/>
    <w:rsid w:val="00B307DA"/>
    <w:rsid w:val="00B4401B"/>
    <w:rsid w:val="00B46505"/>
    <w:rsid w:val="00B7650D"/>
    <w:rsid w:val="00BA5188"/>
    <w:rsid w:val="00BB797C"/>
    <w:rsid w:val="00BC10BA"/>
    <w:rsid w:val="00BD2095"/>
    <w:rsid w:val="00BF7D25"/>
    <w:rsid w:val="00C21F7D"/>
    <w:rsid w:val="00C32B8A"/>
    <w:rsid w:val="00C374A1"/>
    <w:rsid w:val="00C57772"/>
    <w:rsid w:val="00C73ADE"/>
    <w:rsid w:val="00C905C6"/>
    <w:rsid w:val="00CA68F7"/>
    <w:rsid w:val="00CB2B8E"/>
    <w:rsid w:val="00CB39B7"/>
    <w:rsid w:val="00CB5CD4"/>
    <w:rsid w:val="00CC5DDB"/>
    <w:rsid w:val="00CE20DC"/>
    <w:rsid w:val="00CE3BE6"/>
    <w:rsid w:val="00CF6E7E"/>
    <w:rsid w:val="00D224C9"/>
    <w:rsid w:val="00D2274F"/>
    <w:rsid w:val="00D259B2"/>
    <w:rsid w:val="00D26019"/>
    <w:rsid w:val="00D57C73"/>
    <w:rsid w:val="00D61A65"/>
    <w:rsid w:val="00D73939"/>
    <w:rsid w:val="00D87F90"/>
    <w:rsid w:val="00DC7388"/>
    <w:rsid w:val="00DE078F"/>
    <w:rsid w:val="00DE5F39"/>
    <w:rsid w:val="00DF09F3"/>
    <w:rsid w:val="00DF667C"/>
    <w:rsid w:val="00E03211"/>
    <w:rsid w:val="00E11527"/>
    <w:rsid w:val="00E27C61"/>
    <w:rsid w:val="00E41437"/>
    <w:rsid w:val="00E66F77"/>
    <w:rsid w:val="00E71F0C"/>
    <w:rsid w:val="00E72D25"/>
    <w:rsid w:val="00E735E4"/>
    <w:rsid w:val="00EA1167"/>
    <w:rsid w:val="00EA37B6"/>
    <w:rsid w:val="00EB4616"/>
    <w:rsid w:val="00EC1E00"/>
    <w:rsid w:val="00EE7A9A"/>
    <w:rsid w:val="00EF11BC"/>
    <w:rsid w:val="00F11603"/>
    <w:rsid w:val="00F11F83"/>
    <w:rsid w:val="00F274F7"/>
    <w:rsid w:val="00F441CD"/>
    <w:rsid w:val="00F45171"/>
    <w:rsid w:val="00F5421B"/>
    <w:rsid w:val="00F555E9"/>
    <w:rsid w:val="00F675B8"/>
    <w:rsid w:val="00F847D2"/>
    <w:rsid w:val="00F8627B"/>
    <w:rsid w:val="00F93837"/>
    <w:rsid w:val="00FB0775"/>
    <w:rsid w:val="00FB1128"/>
    <w:rsid w:val="00FB5AAE"/>
    <w:rsid w:val="00FC7E38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808A2"/>
  <w15:docId w15:val="{1F8A6F94-5726-4A60-B34D-6E073D00D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87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A0876"/>
    <w:pPr>
      <w:spacing w:after="120"/>
    </w:pPr>
  </w:style>
  <w:style w:type="character" w:customStyle="1" w:styleId="a4">
    <w:name w:val="Основен текст Знак"/>
    <w:basedOn w:val="a0"/>
    <w:link w:val="a3"/>
    <w:rsid w:val="000A0876"/>
    <w:rPr>
      <w:rFonts w:ascii="Times New Roman" w:eastAsia="Times New Roman" w:hAnsi="Times New Roman" w:cs="Times New Roman"/>
      <w:color w:val="000000"/>
      <w:kern w:val="28"/>
      <w:sz w:val="24"/>
      <w:szCs w:val="24"/>
      <w:lang w:val="en-GB"/>
    </w:rPr>
  </w:style>
  <w:style w:type="paragraph" w:styleId="2">
    <w:name w:val="Body Text 2"/>
    <w:basedOn w:val="a"/>
    <w:link w:val="20"/>
    <w:unhideWhenUsed/>
    <w:rsid w:val="000A0876"/>
    <w:pPr>
      <w:spacing w:after="120" w:line="480" w:lineRule="auto"/>
    </w:pPr>
    <w:rPr>
      <w:rFonts w:ascii="Arbat-Bold" w:hAnsi="Arbat-Bold"/>
      <w:b/>
      <w:szCs w:val="20"/>
    </w:rPr>
  </w:style>
  <w:style w:type="character" w:customStyle="1" w:styleId="20">
    <w:name w:val="Основен текст 2 Знак"/>
    <w:basedOn w:val="a0"/>
    <w:link w:val="2"/>
    <w:rsid w:val="000A0876"/>
    <w:rPr>
      <w:rFonts w:ascii="Arbat-Bold" w:eastAsia="Times New Roman" w:hAnsi="Arbat-Bold" w:cs="Times New Roman"/>
      <w:b/>
      <w:color w:val="000000"/>
      <w:kern w:val="28"/>
      <w:sz w:val="24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DE5F3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DE5F39"/>
    <w:rPr>
      <w:rFonts w:ascii="Tahoma" w:eastAsia="Times New Roman" w:hAnsi="Tahoma" w:cs="Tahoma"/>
      <w:color w:val="000000"/>
      <w:kern w:val="28"/>
      <w:sz w:val="16"/>
      <w:szCs w:val="16"/>
      <w:lang w:val="en-GB"/>
    </w:rPr>
  </w:style>
  <w:style w:type="paragraph" w:styleId="a7">
    <w:name w:val="List Paragraph"/>
    <w:basedOn w:val="a"/>
    <w:uiPriority w:val="34"/>
    <w:qFormat/>
    <w:rsid w:val="008F41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96888-C94A-4EB6-AB90-462300C8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p.hristova</cp:lastModifiedBy>
  <cp:revision>3</cp:revision>
  <cp:lastPrinted>2022-10-27T14:10:00Z</cp:lastPrinted>
  <dcterms:created xsi:type="dcterms:W3CDTF">2026-06-24T06:51:00Z</dcterms:created>
  <dcterms:modified xsi:type="dcterms:W3CDTF">2026-06-24T08:18:00Z</dcterms:modified>
</cp:coreProperties>
</file>